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0C" w:rsidRDefault="00A32F0C" w:rsidP="00A32F0C">
      <w:pPr>
        <w:spacing w:after="439" w:line="240" w:lineRule="auto"/>
        <w:ind w:left="10"/>
        <w:jc w:val="center"/>
      </w:pPr>
    </w:p>
    <w:tbl>
      <w:tblPr>
        <w:tblStyle w:val="TableGrid"/>
        <w:tblW w:w="10622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3534"/>
        <w:gridCol w:w="7088"/>
      </w:tblGrid>
      <w:tr w:rsidR="00A32F0C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8B47CA">
            <w:pPr>
              <w:spacing w:after="0" w:line="276" w:lineRule="auto"/>
              <w:ind w:left="0" w:right="0" w:firstLine="0"/>
            </w:pPr>
            <w:r>
              <w:t xml:space="preserve">Родной язык </w:t>
            </w:r>
          </w:p>
        </w:tc>
      </w:tr>
      <w:tr w:rsidR="00A32F0C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A32F0C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r>
              <w:t xml:space="preserve">Николаева Елена Ивановна </w:t>
            </w:r>
          </w:p>
        </w:tc>
      </w:tr>
      <w:tr w:rsidR="00A32F0C" w:rsidTr="00E055DC">
        <w:trPr>
          <w:trHeight w:val="841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8A2541" w:rsidRDefault="00A32F0C" w:rsidP="00A9425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A32F0C" w:rsidRDefault="00A32F0C" w:rsidP="00A9425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A32F0C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67480C" w:rsidP="00A9425F">
            <w:pPr>
              <w:spacing w:after="0" w:line="276" w:lineRule="auto"/>
              <w:ind w:left="0" w:right="0" w:firstLine="0"/>
            </w:pPr>
            <w:r>
              <w:t>20</w:t>
            </w:r>
            <w:r w:rsidR="00FE4305">
              <w:t xml:space="preserve">.05 </w:t>
            </w:r>
            <w:r w:rsidR="00A32F0C">
              <w:t xml:space="preserve"> </w:t>
            </w:r>
          </w:p>
        </w:tc>
      </w:tr>
      <w:tr w:rsidR="00A32F0C" w:rsidTr="00E055DC">
        <w:trPr>
          <w:trHeight w:val="269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CA" w:rsidRDefault="00A32F0C" w:rsidP="0067480C">
            <w:pPr>
              <w:spacing w:after="43" w:line="236" w:lineRule="auto"/>
              <w:ind w:left="0" w:right="0" w:firstLine="0"/>
              <w:jc w:val="both"/>
            </w:pPr>
            <w:r>
              <w:rPr>
                <w:b/>
              </w:rPr>
              <w:t>Тема:</w:t>
            </w:r>
            <w:r w:rsidR="00E055DC">
              <w:rPr>
                <w:szCs w:val="24"/>
                <w:lang w:val="tt-RU"/>
              </w:rPr>
              <w:t xml:space="preserve"> </w:t>
            </w:r>
            <w:r w:rsidR="0067480C" w:rsidRPr="008A097F">
              <w:rPr>
                <w:szCs w:val="24"/>
                <w:lang w:val="tt-RU"/>
              </w:rPr>
              <w:t>Текст о герое Советского Союза Г. Гафиятуллине. Интонация ожидания.</w:t>
            </w:r>
          </w:p>
        </w:tc>
      </w:tr>
      <w:tr w:rsidR="00A32F0C" w:rsidTr="00E055DC">
        <w:trPr>
          <w:trHeight w:val="111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A32F0C" w:rsidTr="00E055DC">
        <w:trPr>
          <w:trHeight w:val="840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E055DC" w:rsidRDefault="008E5F3D" w:rsidP="00E055DC">
            <w:pPr>
              <w:spacing w:after="0" w:line="276" w:lineRule="auto"/>
              <w:ind w:left="0" w:right="0" w:firstLine="0"/>
            </w:pPr>
            <w:r w:rsidRPr="00E055DC">
              <w:t xml:space="preserve">Составить </w:t>
            </w:r>
            <w:r w:rsidR="00566C1B" w:rsidRPr="00E055DC">
              <w:t xml:space="preserve">небольшой текст о </w:t>
            </w:r>
            <w:r w:rsidR="00E055DC" w:rsidRPr="00E055DC">
              <w:t>Герое Советского Союза</w:t>
            </w:r>
            <w:r w:rsidR="00E055DC" w:rsidRPr="00E055DC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="00E055DC" w:rsidRPr="00E055DC">
              <w:rPr>
                <w:bCs/>
                <w:color w:val="auto"/>
                <w:szCs w:val="24"/>
              </w:rPr>
              <w:t>Магубе</w:t>
            </w:r>
            <w:proofErr w:type="spellEnd"/>
            <w:r w:rsidR="00E055DC" w:rsidRPr="00E055DC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="00E055DC" w:rsidRPr="00E055DC">
              <w:rPr>
                <w:bCs/>
                <w:color w:val="auto"/>
                <w:szCs w:val="24"/>
              </w:rPr>
              <w:t>Сыртлановой</w:t>
            </w:r>
            <w:proofErr w:type="spellEnd"/>
          </w:p>
        </w:tc>
      </w:tr>
    </w:tbl>
    <w:p w:rsidR="0067480C" w:rsidRDefault="0067480C" w:rsidP="0067480C">
      <w:pPr>
        <w:pStyle w:val="a6"/>
        <w:rPr>
          <w:b/>
          <w:bCs/>
        </w:rPr>
      </w:pPr>
    </w:p>
    <w:p w:rsidR="0067480C" w:rsidRPr="0067480C" w:rsidRDefault="0067480C" w:rsidP="0067480C">
      <w:pPr>
        <w:pStyle w:val="a6"/>
      </w:pPr>
      <w:bookmarkStart w:id="0" w:name="_GoBack"/>
      <w:bookmarkEnd w:id="0"/>
      <w:proofErr w:type="spellStart"/>
      <w:r w:rsidRPr="0067480C">
        <w:rPr>
          <w:b/>
          <w:bCs/>
        </w:rPr>
        <w:t>Газинур</w:t>
      </w:r>
      <w:proofErr w:type="spellEnd"/>
      <w:r w:rsidRPr="0067480C">
        <w:rPr>
          <w:b/>
          <w:bCs/>
        </w:rPr>
        <w:t xml:space="preserve"> </w:t>
      </w:r>
      <w:proofErr w:type="spellStart"/>
      <w:r w:rsidRPr="0067480C">
        <w:rPr>
          <w:b/>
          <w:bCs/>
        </w:rPr>
        <w:t>Гафиатуллин</w:t>
      </w:r>
      <w:proofErr w:type="spellEnd"/>
      <w:r w:rsidRPr="0067480C">
        <w:t xml:space="preserve"> родился в деревне </w:t>
      </w:r>
      <w:hyperlink r:id="rId5" w:tooltip="Сугушлинское сельское поселение" w:history="1">
        <w:proofErr w:type="spellStart"/>
        <w:r w:rsidRPr="0067480C">
          <w:rPr>
            <w:rStyle w:val="a8"/>
            <w:color w:val="auto"/>
          </w:rPr>
          <w:t>Сугушла</w:t>
        </w:r>
        <w:proofErr w:type="spellEnd"/>
      </w:hyperlink>
      <w:r w:rsidRPr="0067480C">
        <w:t xml:space="preserve"> </w:t>
      </w:r>
      <w:proofErr w:type="spellStart"/>
      <w:r w:rsidRPr="0067480C">
        <w:t>Лениногорского</w:t>
      </w:r>
      <w:proofErr w:type="spellEnd"/>
      <w:r w:rsidRPr="0067480C">
        <w:t xml:space="preserve"> района. Отец </w:t>
      </w:r>
      <w:proofErr w:type="spellStart"/>
      <w:r w:rsidRPr="0067480C">
        <w:t>Газинура</w:t>
      </w:r>
      <w:proofErr w:type="spellEnd"/>
      <w:r w:rsidRPr="0067480C">
        <w:t xml:space="preserve"> — </w:t>
      </w:r>
      <w:proofErr w:type="spellStart"/>
      <w:r w:rsidRPr="0067480C">
        <w:t>Гафиятулла</w:t>
      </w:r>
      <w:proofErr w:type="spellEnd"/>
      <w:r w:rsidRPr="0067480C">
        <w:t xml:space="preserve"> — отслужил в </w:t>
      </w:r>
      <w:hyperlink r:id="rId6" w:tooltip="Царская армия" w:history="1">
        <w:r w:rsidRPr="0067480C">
          <w:rPr>
            <w:rStyle w:val="a8"/>
            <w:color w:val="auto"/>
          </w:rPr>
          <w:t>царской армии</w:t>
        </w:r>
      </w:hyperlink>
      <w:r w:rsidRPr="0067480C">
        <w:t xml:space="preserve">, затем работал </w:t>
      </w:r>
      <w:hyperlink r:id="rId7" w:tooltip="Подёнщик" w:history="1">
        <w:r w:rsidRPr="0067480C">
          <w:rPr>
            <w:rStyle w:val="a8"/>
            <w:color w:val="auto"/>
          </w:rPr>
          <w:t>подёнщиком</w:t>
        </w:r>
      </w:hyperlink>
      <w:r w:rsidRPr="0067480C">
        <w:t xml:space="preserve">, пас скот, занимался сезонной работой. Мать — </w:t>
      </w:r>
      <w:proofErr w:type="spellStart"/>
      <w:r w:rsidRPr="0067480C">
        <w:t>Масрура</w:t>
      </w:r>
      <w:proofErr w:type="spellEnd"/>
      <w:r w:rsidRPr="0067480C">
        <w:t xml:space="preserve"> — также работала поденщицей. </w:t>
      </w:r>
    </w:p>
    <w:p w:rsidR="0067480C" w:rsidRPr="0067480C" w:rsidRDefault="0067480C" w:rsidP="0067480C">
      <w:pPr>
        <w:pStyle w:val="a6"/>
      </w:pPr>
      <w:r w:rsidRPr="0067480C">
        <w:t xml:space="preserve">В поисках работы семья переехала в </w:t>
      </w:r>
      <w:hyperlink r:id="rId8" w:tooltip="Оренбургская область" w:history="1">
        <w:r w:rsidRPr="0067480C">
          <w:rPr>
            <w:rStyle w:val="a8"/>
            <w:color w:val="auto"/>
          </w:rPr>
          <w:t>Оренбургскую область</w:t>
        </w:r>
      </w:hyperlink>
      <w:r w:rsidRPr="0067480C">
        <w:t xml:space="preserve">. Там от голода скончалась мать </w:t>
      </w:r>
      <w:proofErr w:type="spellStart"/>
      <w:r w:rsidRPr="0067480C">
        <w:t>Газинура</w:t>
      </w:r>
      <w:proofErr w:type="spellEnd"/>
      <w:r w:rsidRPr="0067480C">
        <w:t xml:space="preserve">. Похоронив её, </w:t>
      </w:r>
      <w:proofErr w:type="spellStart"/>
      <w:r w:rsidRPr="0067480C">
        <w:t>Гафиятулла</w:t>
      </w:r>
      <w:proofErr w:type="spellEnd"/>
      <w:r w:rsidRPr="0067480C">
        <w:t xml:space="preserve"> с семилетним сыном вновь пасли скот. В деревне Батыр </w:t>
      </w:r>
      <w:proofErr w:type="spellStart"/>
      <w:r w:rsidRPr="0067480C">
        <w:t>Гафиятулла</w:t>
      </w:r>
      <w:proofErr w:type="spellEnd"/>
      <w:r w:rsidRPr="0067480C">
        <w:t xml:space="preserve"> женился на вдове </w:t>
      </w:r>
      <w:proofErr w:type="spellStart"/>
      <w:r w:rsidRPr="0067480C">
        <w:t>Шамсури</w:t>
      </w:r>
      <w:proofErr w:type="spellEnd"/>
      <w:r w:rsidRPr="0067480C">
        <w:t xml:space="preserve">. Мачеха по отношению к </w:t>
      </w:r>
      <w:proofErr w:type="spellStart"/>
      <w:r w:rsidRPr="0067480C">
        <w:t>Газинуру</w:t>
      </w:r>
      <w:proofErr w:type="spellEnd"/>
      <w:r w:rsidRPr="0067480C">
        <w:t xml:space="preserve"> была очень строгой. </w:t>
      </w:r>
    </w:p>
    <w:p w:rsidR="0067480C" w:rsidRPr="0067480C" w:rsidRDefault="0067480C" w:rsidP="0067480C">
      <w:pPr>
        <w:pStyle w:val="a6"/>
      </w:pPr>
      <w:proofErr w:type="spellStart"/>
      <w:r w:rsidRPr="0067480C">
        <w:t>Гафиятулла</w:t>
      </w:r>
      <w:proofErr w:type="spellEnd"/>
      <w:r w:rsidRPr="0067480C">
        <w:t xml:space="preserve"> с новой семьёй вернулся в деревню </w:t>
      </w:r>
      <w:proofErr w:type="spellStart"/>
      <w:r w:rsidRPr="0067480C">
        <w:t>Сугушла</w:t>
      </w:r>
      <w:proofErr w:type="spellEnd"/>
      <w:r w:rsidRPr="0067480C">
        <w:t xml:space="preserve"> </w:t>
      </w:r>
      <w:proofErr w:type="spellStart"/>
      <w:r w:rsidRPr="0067480C">
        <w:t>Лениногорского</w:t>
      </w:r>
      <w:proofErr w:type="spellEnd"/>
      <w:r w:rsidRPr="0067480C">
        <w:t xml:space="preserve"> района. Там в 1925 году у </w:t>
      </w:r>
      <w:proofErr w:type="spellStart"/>
      <w:r w:rsidRPr="0067480C">
        <w:t>Газинура</w:t>
      </w:r>
      <w:proofErr w:type="spellEnd"/>
      <w:r w:rsidRPr="0067480C">
        <w:t xml:space="preserve"> родился брат </w:t>
      </w:r>
      <w:proofErr w:type="spellStart"/>
      <w:r w:rsidRPr="0067480C">
        <w:t>Харис</w:t>
      </w:r>
      <w:proofErr w:type="spellEnd"/>
      <w:r w:rsidRPr="0067480C">
        <w:t xml:space="preserve">. </w:t>
      </w:r>
    </w:p>
    <w:p w:rsidR="0067480C" w:rsidRPr="0067480C" w:rsidRDefault="0067480C" w:rsidP="0067480C">
      <w:pPr>
        <w:pStyle w:val="a6"/>
      </w:pPr>
      <w:r w:rsidRPr="0067480C">
        <w:t xml:space="preserve">В 1930-е годы некоторые жители деревни начали переезжать в </w:t>
      </w:r>
      <w:hyperlink r:id="rId9" w:tooltip="Бугульминский район" w:history="1">
        <w:proofErr w:type="spellStart"/>
        <w:r w:rsidRPr="0067480C">
          <w:rPr>
            <w:rStyle w:val="a8"/>
            <w:color w:val="auto"/>
          </w:rPr>
          <w:t>Бугульминский</w:t>
        </w:r>
        <w:proofErr w:type="spellEnd"/>
        <w:r w:rsidRPr="0067480C">
          <w:rPr>
            <w:rStyle w:val="a8"/>
            <w:color w:val="auto"/>
          </w:rPr>
          <w:t xml:space="preserve"> район</w:t>
        </w:r>
      </w:hyperlink>
      <w:r w:rsidRPr="0067480C">
        <w:t xml:space="preserve">, где образовали колхоз «Красногвардеец». Семья </w:t>
      </w:r>
      <w:proofErr w:type="spellStart"/>
      <w:r w:rsidRPr="0067480C">
        <w:t>Гафиатуллиных</w:t>
      </w:r>
      <w:proofErr w:type="spellEnd"/>
      <w:r w:rsidRPr="0067480C">
        <w:t xml:space="preserve"> вступила в колхоз. </w:t>
      </w:r>
      <w:proofErr w:type="spellStart"/>
      <w:r w:rsidRPr="0067480C">
        <w:t>Газинура</w:t>
      </w:r>
      <w:proofErr w:type="spellEnd"/>
      <w:r w:rsidRPr="0067480C">
        <w:t xml:space="preserve"> забрали на лесоповал, он там проработал два года, а также работал на строительстве дорог. </w:t>
      </w:r>
    </w:p>
    <w:p w:rsidR="0067480C" w:rsidRPr="0067480C" w:rsidRDefault="0067480C" w:rsidP="0067480C">
      <w:pPr>
        <w:pStyle w:val="a6"/>
      </w:pPr>
      <w:r w:rsidRPr="0067480C">
        <w:t xml:space="preserve">В 1934 году после окончания уборки </w:t>
      </w:r>
      <w:proofErr w:type="spellStart"/>
      <w:r w:rsidRPr="0067480C">
        <w:t>Газинур</w:t>
      </w:r>
      <w:proofErr w:type="spellEnd"/>
      <w:r w:rsidRPr="0067480C">
        <w:t xml:space="preserve"> и </w:t>
      </w:r>
      <w:proofErr w:type="spellStart"/>
      <w:r w:rsidRPr="0067480C">
        <w:t>Гильмури</w:t>
      </w:r>
      <w:proofErr w:type="spellEnd"/>
      <w:r w:rsidRPr="0067480C">
        <w:t xml:space="preserve"> сыграли свадьбу. У них родилась дочь </w:t>
      </w:r>
      <w:proofErr w:type="spellStart"/>
      <w:r w:rsidRPr="0067480C">
        <w:t>Самига</w:t>
      </w:r>
      <w:proofErr w:type="spellEnd"/>
      <w:r w:rsidRPr="0067480C">
        <w:t xml:space="preserve">. </w:t>
      </w:r>
    </w:p>
    <w:p w:rsidR="0067480C" w:rsidRPr="0067480C" w:rsidRDefault="0067480C" w:rsidP="0067480C">
      <w:pPr>
        <w:pStyle w:val="a6"/>
      </w:pPr>
      <w:r w:rsidRPr="0067480C">
        <w:t xml:space="preserve">В 1939 году </w:t>
      </w:r>
      <w:proofErr w:type="spellStart"/>
      <w:r w:rsidRPr="0067480C">
        <w:t>Газинура</w:t>
      </w:r>
      <w:proofErr w:type="spellEnd"/>
      <w:r w:rsidRPr="0067480C">
        <w:t xml:space="preserve"> призвали в </w:t>
      </w:r>
      <w:hyperlink r:id="rId10" w:tooltip="Рабоче-крестьянская Красная армия" w:history="1">
        <w:r w:rsidRPr="0067480C">
          <w:rPr>
            <w:rStyle w:val="a8"/>
            <w:color w:val="auto"/>
          </w:rPr>
          <w:t>Красную Армию</w:t>
        </w:r>
      </w:hyperlink>
      <w:r w:rsidRPr="0067480C">
        <w:t xml:space="preserve">. По окончании </w:t>
      </w:r>
      <w:hyperlink r:id="rId11" w:tooltip="Советско-финская война (1939—1940)" w:history="1">
        <w:r w:rsidRPr="0067480C">
          <w:rPr>
            <w:rStyle w:val="a8"/>
            <w:color w:val="auto"/>
          </w:rPr>
          <w:t>советско-финской войны</w:t>
        </w:r>
      </w:hyperlink>
      <w:r w:rsidRPr="0067480C">
        <w:t xml:space="preserve"> </w:t>
      </w:r>
      <w:proofErr w:type="spellStart"/>
      <w:r w:rsidRPr="0067480C">
        <w:t>Газинур</w:t>
      </w:r>
      <w:proofErr w:type="spellEnd"/>
      <w:r w:rsidRPr="0067480C">
        <w:t xml:space="preserve"> был демобилизован и вернулся в колхоз. Родился сын </w:t>
      </w:r>
      <w:proofErr w:type="spellStart"/>
      <w:r w:rsidRPr="0067480C">
        <w:t>Мударис</w:t>
      </w:r>
      <w:proofErr w:type="spellEnd"/>
      <w:r w:rsidRPr="0067480C">
        <w:t xml:space="preserve">. </w:t>
      </w:r>
    </w:p>
    <w:p w:rsidR="0067480C" w:rsidRPr="0067480C" w:rsidRDefault="0067480C" w:rsidP="0067480C">
      <w:pPr>
        <w:pStyle w:val="a6"/>
      </w:pPr>
      <w:r w:rsidRPr="0067480C">
        <w:t xml:space="preserve">С началом Великой Отечественной войны </w:t>
      </w:r>
      <w:proofErr w:type="spellStart"/>
      <w:r w:rsidRPr="0067480C">
        <w:t>Газинура</w:t>
      </w:r>
      <w:proofErr w:type="spellEnd"/>
      <w:r w:rsidRPr="0067480C">
        <w:t xml:space="preserve"> вновь призвали в армию и направили в </w:t>
      </w:r>
      <w:hyperlink r:id="rId12" w:tooltip="Петрозаводск" w:history="1">
        <w:r w:rsidRPr="0067480C">
          <w:rPr>
            <w:rStyle w:val="a8"/>
            <w:color w:val="auto"/>
          </w:rPr>
          <w:t>Петрозаводск</w:t>
        </w:r>
      </w:hyperlink>
      <w:r w:rsidRPr="0067480C">
        <w:t xml:space="preserve">. Он служил там четыре месяца санитаром, затем попал в 17-й стрелковый полк, участвовал в боях. Вступил в </w:t>
      </w:r>
      <w:hyperlink r:id="rId13" w:tooltip="Коммунистическая партия Советского Союза" w:history="1">
        <w:r w:rsidRPr="0067480C">
          <w:rPr>
            <w:rStyle w:val="a8"/>
            <w:color w:val="auto"/>
          </w:rPr>
          <w:t>РКП</w:t>
        </w:r>
      </w:hyperlink>
      <w:r w:rsidRPr="0067480C">
        <w:t xml:space="preserve">(б). </w:t>
      </w:r>
    </w:p>
    <w:p w:rsidR="0067480C" w:rsidRPr="0067480C" w:rsidRDefault="0067480C" w:rsidP="0067480C">
      <w:pPr>
        <w:pStyle w:val="a6"/>
      </w:pPr>
      <w:proofErr w:type="spellStart"/>
      <w:r w:rsidRPr="0067480C">
        <w:t>Газинура</w:t>
      </w:r>
      <w:proofErr w:type="spellEnd"/>
      <w:r w:rsidRPr="0067480C">
        <w:t xml:space="preserve"> направили в полковую школу подготовки младших командиров, вернулся в часть 5 декабря 1943 года в звании сержанта. </w:t>
      </w:r>
    </w:p>
    <w:p w:rsidR="0067480C" w:rsidRPr="0067480C" w:rsidRDefault="0067480C" w:rsidP="0067480C">
      <w:pPr>
        <w:pStyle w:val="a6"/>
      </w:pPr>
      <w:r w:rsidRPr="0067480C">
        <w:t xml:space="preserve">В ночь на 13 января 1944 года его полк вступил в тяжелый бой за освобождение деревни </w:t>
      </w:r>
      <w:hyperlink r:id="rId14" w:tooltip="Овсище (Псковская область)" w:history="1">
        <w:r w:rsidRPr="0067480C">
          <w:rPr>
            <w:rStyle w:val="a8"/>
            <w:color w:val="auto"/>
          </w:rPr>
          <w:t>Овсище</w:t>
        </w:r>
      </w:hyperlink>
      <w:r w:rsidRPr="0067480C">
        <w:t xml:space="preserve"> Псковской области. На рассвете бойцы пошли в атаку. Сержант </w:t>
      </w:r>
      <w:proofErr w:type="spellStart"/>
      <w:r w:rsidRPr="0067480C">
        <w:t>Гафиатуллин</w:t>
      </w:r>
      <w:proofErr w:type="spellEnd"/>
      <w:r w:rsidRPr="0067480C">
        <w:t xml:space="preserve"> с автоматом и гранатами, пополз вперед. И когда до дота оставалось не более 25 метров, поднялся во весь рост и кинул три гранаты. Пулемет замолчал только на мгновение, но затем снова начал поливать свинцовым дождем наступающих. Тогда </w:t>
      </w:r>
      <w:proofErr w:type="spellStart"/>
      <w:r w:rsidRPr="0067480C">
        <w:t>Газинур</w:t>
      </w:r>
      <w:proofErr w:type="spellEnd"/>
      <w:r w:rsidRPr="0067480C">
        <w:t xml:space="preserve"> стремительным броском подбежал к доту и закрыл амбразуру своей грудью. Пулемет захлебнулся, и весь батальон бросился в атаку. Похоронен юго-западнее деревни </w:t>
      </w:r>
      <w:proofErr w:type="spellStart"/>
      <w:r w:rsidRPr="0067480C">
        <w:t>Екимово</w:t>
      </w:r>
      <w:proofErr w:type="spellEnd"/>
      <w:r w:rsidRPr="0067480C">
        <w:t xml:space="preserve"> </w:t>
      </w:r>
      <w:hyperlink r:id="rId15" w:tooltip="Новосокольнический район" w:history="1">
        <w:proofErr w:type="spellStart"/>
        <w:r w:rsidRPr="0067480C">
          <w:rPr>
            <w:rStyle w:val="a8"/>
            <w:color w:val="auto"/>
          </w:rPr>
          <w:t>Новосокольнического</w:t>
        </w:r>
        <w:proofErr w:type="spellEnd"/>
        <w:r w:rsidRPr="0067480C">
          <w:rPr>
            <w:rStyle w:val="a8"/>
            <w:color w:val="auto"/>
          </w:rPr>
          <w:t xml:space="preserve"> района</w:t>
        </w:r>
      </w:hyperlink>
      <w:r w:rsidRPr="0067480C">
        <w:t xml:space="preserve"> Калининской (ныне Псковской) области. </w:t>
      </w:r>
    </w:p>
    <w:p w:rsidR="0067480C" w:rsidRPr="0067480C" w:rsidRDefault="0067480C" w:rsidP="0067480C">
      <w:pPr>
        <w:pStyle w:val="a6"/>
      </w:pPr>
      <w:r w:rsidRPr="0067480C">
        <w:lastRenderedPageBreak/>
        <w:t xml:space="preserve">Указом Президиума Верховного Совета СССР от 4 июня 1944 года </w:t>
      </w:r>
      <w:proofErr w:type="spellStart"/>
      <w:r w:rsidRPr="0067480C">
        <w:t>Газинуру</w:t>
      </w:r>
      <w:proofErr w:type="spellEnd"/>
      <w:r w:rsidRPr="0067480C">
        <w:t xml:space="preserve"> </w:t>
      </w:r>
      <w:proofErr w:type="spellStart"/>
      <w:r w:rsidRPr="0067480C">
        <w:t>Гафиатуллину</w:t>
      </w:r>
      <w:proofErr w:type="spellEnd"/>
      <w:r w:rsidRPr="0067480C">
        <w:t xml:space="preserve"> посмертно присвоено звание Героя Советского Союза. </w:t>
      </w:r>
    </w:p>
    <w:p w:rsidR="0067480C" w:rsidRPr="0067480C" w:rsidRDefault="0067480C" w:rsidP="0067480C">
      <w:pPr>
        <w:pStyle w:val="a6"/>
      </w:pPr>
      <w:r w:rsidRPr="0067480C">
        <w:t xml:space="preserve">В 1963 году </w:t>
      </w:r>
      <w:proofErr w:type="spellStart"/>
      <w:r w:rsidRPr="0067480C">
        <w:t>Газинур</w:t>
      </w:r>
      <w:proofErr w:type="spellEnd"/>
      <w:r w:rsidRPr="0067480C">
        <w:t xml:space="preserve"> был перезахоронен в </w:t>
      </w:r>
      <w:hyperlink r:id="rId16" w:tooltip="Братская могила" w:history="1">
        <w:r w:rsidRPr="0067480C">
          <w:rPr>
            <w:rStyle w:val="a8"/>
            <w:color w:val="auto"/>
          </w:rPr>
          <w:t>братскую могилу</w:t>
        </w:r>
      </w:hyperlink>
      <w:r w:rsidRPr="0067480C">
        <w:t xml:space="preserve"> в деревне </w:t>
      </w:r>
      <w:hyperlink r:id="rId17" w:tooltip="Иваново (Великолукский район)" w:history="1">
        <w:r w:rsidRPr="0067480C">
          <w:rPr>
            <w:rStyle w:val="a8"/>
            <w:color w:val="auto"/>
          </w:rPr>
          <w:t>Иваново</w:t>
        </w:r>
      </w:hyperlink>
      <w:r w:rsidRPr="0067480C">
        <w:t xml:space="preserve"> (</w:t>
      </w:r>
      <w:hyperlink r:id="rId18" w:tooltip="Великолукский район" w:history="1">
        <w:r w:rsidRPr="0067480C">
          <w:rPr>
            <w:rStyle w:val="a8"/>
            <w:color w:val="auto"/>
          </w:rPr>
          <w:t>Великолукский район</w:t>
        </w:r>
      </w:hyperlink>
      <w:r w:rsidRPr="0067480C">
        <w:t xml:space="preserve"> Псковской области). </w:t>
      </w:r>
    </w:p>
    <w:p w:rsidR="0067480C" w:rsidRPr="0067480C" w:rsidRDefault="0067480C" w:rsidP="0067480C">
      <w:pPr>
        <w:pStyle w:val="a6"/>
      </w:pPr>
      <w:r w:rsidRPr="0067480C">
        <w:t xml:space="preserve">В деревне </w:t>
      </w:r>
      <w:proofErr w:type="spellStart"/>
      <w:r w:rsidRPr="0067480C">
        <w:t>Сугушла</w:t>
      </w:r>
      <w:proofErr w:type="spellEnd"/>
      <w:r w:rsidRPr="0067480C">
        <w:t xml:space="preserve"> </w:t>
      </w:r>
      <w:proofErr w:type="spellStart"/>
      <w:r w:rsidRPr="0067480C">
        <w:t>Бугульминского</w:t>
      </w:r>
      <w:proofErr w:type="spellEnd"/>
      <w:r w:rsidRPr="0067480C">
        <w:t xml:space="preserve"> района в 1963 году был открыт Дом-музей </w:t>
      </w:r>
      <w:proofErr w:type="spellStart"/>
      <w:r w:rsidRPr="0067480C">
        <w:t>Газинура</w:t>
      </w:r>
      <w:proofErr w:type="spellEnd"/>
      <w:r w:rsidRPr="0067480C">
        <w:t xml:space="preserve"> </w:t>
      </w:r>
      <w:proofErr w:type="spellStart"/>
      <w:r w:rsidRPr="0067480C">
        <w:t>Гафиатулина</w:t>
      </w:r>
      <w:proofErr w:type="spellEnd"/>
      <w:r w:rsidRPr="0067480C">
        <w:t xml:space="preserve">. В 2005 году Дом-музей </w:t>
      </w:r>
      <w:proofErr w:type="spellStart"/>
      <w:r w:rsidRPr="0067480C">
        <w:t>Газинура</w:t>
      </w:r>
      <w:proofErr w:type="spellEnd"/>
      <w:r w:rsidRPr="0067480C">
        <w:t xml:space="preserve"> </w:t>
      </w:r>
      <w:proofErr w:type="spellStart"/>
      <w:r w:rsidRPr="0067480C">
        <w:t>Гафиатулина</w:t>
      </w:r>
      <w:proofErr w:type="spellEnd"/>
      <w:r w:rsidRPr="0067480C">
        <w:t xml:space="preserve"> был реконструирован. Ежегодно весной здесь проводится спортивный праздник в честь героя. На этот праздник приглашаются родственники </w:t>
      </w:r>
      <w:proofErr w:type="spellStart"/>
      <w:r w:rsidRPr="0067480C">
        <w:t>Газинура</w:t>
      </w:r>
      <w:proofErr w:type="spellEnd"/>
      <w:r w:rsidRPr="0067480C">
        <w:t xml:space="preserve">. </w:t>
      </w:r>
    </w:p>
    <w:p w:rsidR="005861CD" w:rsidRPr="0067480C" w:rsidRDefault="005861CD" w:rsidP="0067480C">
      <w:pPr>
        <w:pStyle w:val="a6"/>
      </w:pPr>
    </w:p>
    <w:sectPr w:rsidR="005861CD" w:rsidRPr="0067480C" w:rsidSect="0067480C">
      <w:pgSz w:w="11906" w:h="16838"/>
      <w:pgMar w:top="142" w:right="155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FAB4A83"/>
    <w:multiLevelType w:val="multilevel"/>
    <w:tmpl w:val="6F9A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F7F6E"/>
    <w:multiLevelType w:val="multilevel"/>
    <w:tmpl w:val="F03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9B27A4"/>
    <w:multiLevelType w:val="multilevel"/>
    <w:tmpl w:val="01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C620F"/>
    <w:multiLevelType w:val="multilevel"/>
    <w:tmpl w:val="6AB6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528E9"/>
    <w:multiLevelType w:val="multilevel"/>
    <w:tmpl w:val="67B4BC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C"/>
    <w:rsid w:val="00566C1B"/>
    <w:rsid w:val="005861CD"/>
    <w:rsid w:val="005F3F71"/>
    <w:rsid w:val="0067480C"/>
    <w:rsid w:val="008B47CA"/>
    <w:rsid w:val="008E5F3D"/>
    <w:rsid w:val="009C3BB2"/>
    <w:rsid w:val="00A32F0C"/>
    <w:rsid w:val="00C50484"/>
    <w:rsid w:val="00D557CE"/>
    <w:rsid w:val="00E04AD3"/>
    <w:rsid w:val="00E055DC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03F3"/>
  <w15:chartTrackingRefBased/>
  <w15:docId w15:val="{0EEC8639-D23A-4B8D-BDF0-8B363BE0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F0C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5048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C50484"/>
    <w:rPr>
      <w:b/>
      <w:bCs/>
    </w:rPr>
  </w:style>
  <w:style w:type="character" w:styleId="a5">
    <w:name w:val="Emphasis"/>
    <w:basedOn w:val="a0"/>
    <w:uiPriority w:val="20"/>
    <w:qFormat/>
    <w:rsid w:val="00C50484"/>
    <w:rPr>
      <w:i/>
      <w:iCs/>
    </w:rPr>
  </w:style>
  <w:style w:type="paragraph" w:styleId="a6">
    <w:name w:val="No Spacing"/>
    <w:uiPriority w:val="1"/>
    <w:qFormat/>
    <w:rsid w:val="008E5F3D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E0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74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0%D0%B5%D0%BD%D0%B1%D1%83%D1%80%D0%B3%D1%81%D0%BA%D0%B0%D1%8F_%D0%BE%D0%B1%D0%BB%D0%B0%D1%81%D1%82%D1%8C" TargetMode="External"/><Relationship Id="rId13" Type="http://schemas.openxmlformats.org/officeDocument/2006/relationships/hyperlink" Target="https://ru.wikipedia.org/wiki/%D0%9A%D0%BE%D0%BC%D0%BC%D1%83%D0%BD%D0%B8%D1%81%D1%82%D0%B8%D1%87%D0%B5%D1%81%D0%BA%D0%B0%D1%8F_%D0%BF%D0%B0%D1%80%D1%82%D0%B8%D1%8F_%D0%A1%D0%BE%D0%B2%D0%B5%D1%82%D1%81%D0%BA%D0%BE%D0%B3%D0%BE_%D0%A1%D0%BE%D1%8E%D0%B7%D0%B0" TargetMode="External"/><Relationship Id="rId18" Type="http://schemas.openxmlformats.org/officeDocument/2006/relationships/hyperlink" Target="https://ru.wikipedia.org/wiki/%D0%92%D0%B5%D0%BB%D0%B8%D0%BA%D0%BE%D0%BB%D1%83%D0%BA%D1%81%D0%BA%D0%B8%D0%B9_%D1%80%D0%B0%D0%B9%D0%BE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E%D0%B4%D1%91%D0%BD%D1%89%D0%B8%D0%BA" TargetMode="External"/><Relationship Id="rId12" Type="http://schemas.openxmlformats.org/officeDocument/2006/relationships/hyperlink" Target="https://ru.wikipedia.org/wiki/%D0%9F%D0%B5%D1%82%D1%80%D0%BE%D0%B7%D0%B0%D0%B2%D0%BE%D0%B4%D1%81%D0%BA" TargetMode="External"/><Relationship Id="rId17" Type="http://schemas.openxmlformats.org/officeDocument/2006/relationships/hyperlink" Target="https://ru.wikipedia.org/wiki/%D0%98%D0%B2%D0%B0%D0%BD%D0%BE%D0%B2%D0%BE_(%D0%92%D0%B5%D0%BB%D0%B8%D0%BA%D0%BE%D0%BB%D1%83%D0%BA%D1%81%D0%BA%D0%B8%D0%B9_%D1%80%D0%B0%D0%B9%D0%BE%D0%BD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1%D1%80%D0%B0%D1%82%D1%81%D0%BA%D0%B0%D1%8F_%D0%BC%D0%BE%D0%B3%D0%B8%D0%BB%D0%B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6%D0%B0%D1%80%D1%81%D0%BA%D0%B0%D1%8F_%D0%B0%D1%80%D0%BC%D0%B8%D1%8F" TargetMode="External"/><Relationship Id="rId11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5" Type="http://schemas.openxmlformats.org/officeDocument/2006/relationships/hyperlink" Target="https://ru.wikipedia.org/wiki/%D0%A1%D1%83%D0%B3%D1%83%D1%88%D0%BB%D0%B8%D0%BD%D1%81%D0%BA%D0%BE%D0%B5_%D1%81%D0%B5%D0%BB%D1%8C%D1%81%D0%BA%D0%BE%D0%B5_%D0%BF%D0%BE%D1%81%D0%B5%D0%BB%D0%B5%D0%BD%D0%B8%D0%B5" TargetMode="External"/><Relationship Id="rId15" Type="http://schemas.openxmlformats.org/officeDocument/2006/relationships/hyperlink" Target="https://ru.wikipedia.org/wiki/%D0%9D%D0%BE%D0%B2%D0%BE%D1%81%D0%BE%D0%BA%D0%BE%D0%BB%D1%8C%D0%BD%D0%B8%D1%87%D0%B5%D1%81%D0%BA%D0%B8%D0%B9_%D1%80%D0%B0%D0%B9%D0%BE%D0%BD" TargetMode="External"/><Relationship Id="rId10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1%83%D0%B3%D1%83%D0%BB%D1%8C%D0%BC%D0%B8%D0%BD%D1%81%D0%BA%D0%B8%D0%B9_%D1%80%D0%B0%D0%B9%D0%BE%D0%BD" TargetMode="External"/><Relationship Id="rId14" Type="http://schemas.openxmlformats.org/officeDocument/2006/relationships/hyperlink" Target="https://ru.wikipedia.org/wiki/%D0%9E%D0%B2%D1%81%D0%B8%D1%89%D0%B5_(%D0%9F%D1%81%D0%BA%D0%BE%D0%B2%D1%81%D0%BA%D0%B0%D1%8F_%D0%BE%D0%B1%D0%BB%D0%B0%D1%81%D1%82%D1%8C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2020-05-19T12:22:00Z</dcterms:created>
  <dcterms:modified xsi:type="dcterms:W3CDTF">2020-05-19T12:22:00Z</dcterms:modified>
</cp:coreProperties>
</file>